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A3" w:rsidRPr="00D517A3" w:rsidRDefault="00D517A3" w:rsidP="00D517A3">
      <w:pPr>
        <w:spacing w:after="0" w:line="240" w:lineRule="auto"/>
        <w:ind w:left="720" w:hanging="720"/>
        <w:jc w:val="center"/>
        <w:rPr>
          <w:rFonts w:ascii="Times New (W1)" w:eastAsia="Times New Roman" w:hAnsi="Times New (W1)" w:cs="Times New Roman"/>
          <w:b/>
          <w:bCs/>
          <w:szCs w:val="20"/>
        </w:rPr>
      </w:pPr>
      <w:bookmarkStart w:id="0" w:name="_GoBack"/>
      <w:bookmarkEnd w:id="0"/>
      <w:r w:rsidRPr="00D517A3">
        <w:rPr>
          <w:rFonts w:ascii="Times New (W1)" w:eastAsia="Times New Roman" w:hAnsi="Times New (W1)" w:cs="Times New Roman"/>
          <w:b/>
          <w:bCs/>
          <w:szCs w:val="20"/>
        </w:rPr>
        <w:t xml:space="preserve">ATTACHMENT F </w:t>
      </w:r>
      <w:r w:rsidR="00F910DF">
        <w:rPr>
          <w:rFonts w:ascii="Times New (W1)" w:eastAsia="Times New Roman" w:hAnsi="Times New (W1)" w:cs="Times New Roman"/>
          <w:b/>
          <w:bCs/>
          <w:szCs w:val="20"/>
        </w:rPr>
        <w:t xml:space="preserve">(Revised Addendum #1) </w:t>
      </w:r>
      <w:r w:rsidRPr="00D517A3">
        <w:rPr>
          <w:rFonts w:ascii="Times New (W1)" w:eastAsia="Times New Roman" w:hAnsi="Times New (W1)" w:cs="Times New Roman"/>
          <w:b/>
          <w:bCs/>
          <w:szCs w:val="20"/>
        </w:rPr>
        <w:t>- Price Proposal Form</w:t>
      </w:r>
      <w:r w:rsidR="00B525F8">
        <w:rPr>
          <w:rFonts w:ascii="Times New (W1)" w:eastAsia="Times New Roman" w:hAnsi="Times New (W1)" w:cs="Times New Roman"/>
          <w:b/>
          <w:bCs/>
          <w:szCs w:val="20"/>
        </w:rPr>
        <w:t xml:space="preserve"> </w:t>
      </w:r>
    </w:p>
    <w:p w:rsidR="00D517A3" w:rsidRPr="00D517A3" w:rsidRDefault="00D517A3" w:rsidP="00D517A3">
      <w:pPr>
        <w:keepNext/>
        <w:tabs>
          <w:tab w:val="left" w:pos="3060"/>
        </w:tabs>
        <w:spacing w:after="0" w:line="240" w:lineRule="auto"/>
        <w:ind w:left="1296" w:hanging="1296"/>
        <w:jc w:val="center"/>
        <w:outlineLvl w:val="6"/>
        <w:rPr>
          <w:rFonts w:ascii="Times New (W1)" w:eastAsia="Times New Roman" w:hAnsi="Times New (W1)" w:cs="Times New Roman"/>
          <w:b/>
          <w:bCs/>
          <w:sz w:val="20"/>
          <w:szCs w:val="20"/>
        </w:rPr>
      </w:pPr>
      <w:r w:rsidRPr="00D517A3">
        <w:rPr>
          <w:rFonts w:ascii="Times New (W1)" w:eastAsia="Times New Roman" w:hAnsi="Times New (W1)" w:cs="Times New Roman"/>
          <w:b/>
          <w:bCs/>
          <w:sz w:val="20"/>
          <w:szCs w:val="20"/>
        </w:rPr>
        <w:t>Project No. F50B2400063</w:t>
      </w:r>
    </w:p>
    <w:p w:rsidR="00D517A3" w:rsidRDefault="00D517A3" w:rsidP="00D517A3">
      <w:pPr>
        <w:tabs>
          <w:tab w:val="left" w:pos="3060"/>
        </w:tabs>
        <w:spacing w:after="0" w:line="240" w:lineRule="auto"/>
        <w:rPr>
          <w:rFonts w:ascii="Times New (W1)" w:eastAsia="Times New Roman" w:hAnsi="Times New (W1)" w:cs="Times New Roman"/>
          <w:b/>
          <w:bCs/>
        </w:rPr>
      </w:pPr>
      <w:r w:rsidRPr="00D517A3">
        <w:rPr>
          <w:rFonts w:ascii="Times New (W1)" w:eastAsia="Times New Roman" w:hAnsi="Times New (W1)" w:cs="Times New Roman"/>
          <w:b/>
          <w:bCs/>
        </w:rPr>
        <w:t>Complete this form per the instructions noted as ‘Price Proposal Instructions’ (See prior page). The Authorized Signature block on this form must be signed and dated by an individual who is authorized to bind the Offeror to all prices contained in this Financial Proposal:</w:t>
      </w:r>
    </w:p>
    <w:p w:rsidR="00D517A3" w:rsidRDefault="00D517A3" w:rsidP="00D517A3">
      <w:pPr>
        <w:tabs>
          <w:tab w:val="left" w:pos="3060"/>
        </w:tabs>
        <w:spacing w:after="0" w:line="240" w:lineRule="auto"/>
        <w:rPr>
          <w:rFonts w:ascii="Times New (W1)" w:eastAsia="Times New Roman" w:hAnsi="Times New (W1)" w:cs="Times New Roman"/>
          <w:b/>
          <w:bCs/>
        </w:rPr>
      </w:pPr>
    </w:p>
    <w:p w:rsidR="00D517A3" w:rsidRPr="00D517A3" w:rsidRDefault="00D517A3" w:rsidP="00D517A3">
      <w:pPr>
        <w:tabs>
          <w:tab w:val="left" w:pos="3060"/>
        </w:tabs>
        <w:spacing w:after="0" w:line="240" w:lineRule="auto"/>
        <w:rPr>
          <w:rFonts w:ascii="Times New (W1)" w:eastAsia="Times New Roman" w:hAnsi="Times New (W1)" w:cs="Times New Roman"/>
          <w:b/>
          <w:bCs/>
          <w:sz w:val="28"/>
          <w:szCs w:val="28"/>
        </w:rPr>
      </w:pPr>
      <w:r>
        <w:rPr>
          <w:rFonts w:ascii="Times New (W1)" w:eastAsia="Times New Roman" w:hAnsi="Times New (W1)" w:cs="Times New Roman"/>
          <w:b/>
          <w:sz w:val="20"/>
          <w:szCs w:val="20"/>
        </w:rPr>
        <w:t xml:space="preserve">                                                                            </w:t>
      </w:r>
      <w:r w:rsidRPr="00D517A3">
        <w:rPr>
          <w:rFonts w:ascii="Times New (W1)" w:eastAsia="Times New Roman" w:hAnsi="Times New (W1)" w:cs="Times New Roman"/>
          <w:b/>
          <w:sz w:val="28"/>
          <w:szCs w:val="28"/>
        </w:rPr>
        <w:t xml:space="preserve">Functional Area </w:t>
      </w:r>
      <w:r>
        <w:rPr>
          <w:rFonts w:ascii="Times New (W1)" w:eastAsia="Times New Roman" w:hAnsi="Times New (W1)" w:cs="Times New Roman"/>
          <w:b/>
          <w:sz w:val="28"/>
          <w:szCs w:val="28"/>
        </w:rPr>
        <w:t>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92"/>
        <w:gridCol w:w="1013"/>
        <w:gridCol w:w="1012"/>
        <w:gridCol w:w="1013"/>
        <w:gridCol w:w="1012"/>
        <w:gridCol w:w="1238"/>
        <w:gridCol w:w="1080"/>
        <w:gridCol w:w="720"/>
      </w:tblGrid>
      <w:tr w:rsidR="00D517A3" w:rsidRPr="00D517A3" w:rsidTr="00082752">
        <w:tc>
          <w:tcPr>
            <w:tcW w:w="1908"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A</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Call Type</w:t>
            </w:r>
          </w:p>
        </w:tc>
        <w:tc>
          <w:tcPr>
            <w:tcW w:w="1192"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B</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Proposed Price per Billable Session Minute  – Year 1   </w:t>
            </w:r>
          </w:p>
        </w:tc>
        <w:tc>
          <w:tcPr>
            <w:tcW w:w="1013"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C</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Proposed Price per Billable</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Session </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Minute – Year 2   </w:t>
            </w:r>
          </w:p>
        </w:tc>
        <w:tc>
          <w:tcPr>
            <w:tcW w:w="1012"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D</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Proposed Price per Billable Session Minute – Year 3   </w:t>
            </w:r>
          </w:p>
        </w:tc>
        <w:tc>
          <w:tcPr>
            <w:tcW w:w="1013"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E</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Proposed Price per Billable Session Minute – Year 4   </w:t>
            </w:r>
          </w:p>
        </w:tc>
        <w:tc>
          <w:tcPr>
            <w:tcW w:w="1012"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F</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Proposed Price per Billable Session  Minute – Year 5   </w:t>
            </w:r>
          </w:p>
        </w:tc>
        <w:tc>
          <w:tcPr>
            <w:tcW w:w="1238"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G</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((Columns B+C+D+E+F) Divided by ‘5’ = Column G))</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r w:rsidRPr="00D517A3">
              <w:rPr>
                <w:rFonts w:ascii="Times New (W1)" w:eastAsia="Times New Roman" w:hAnsi="Times New (W1)" w:cs="Times New Roman"/>
                <w:sz w:val="18"/>
                <w:szCs w:val="18"/>
              </w:rPr>
              <w:t xml:space="preserve">Average Rate </w:t>
            </w:r>
          </w:p>
        </w:tc>
        <w:tc>
          <w:tcPr>
            <w:tcW w:w="1080"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 H</w:t>
            </w:r>
          </w:p>
          <w:p w:rsidR="00D517A3" w:rsidRPr="00D517A3" w:rsidRDefault="00D517A3" w:rsidP="00D517A3">
            <w:pPr>
              <w:tabs>
                <w:tab w:val="left" w:pos="3060"/>
              </w:tabs>
              <w:spacing w:after="0" w:line="240" w:lineRule="auto"/>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Estimated Monthly Session Minutes Volume</w:t>
            </w:r>
          </w:p>
        </w:tc>
        <w:tc>
          <w:tcPr>
            <w:tcW w:w="720" w:type="dxa"/>
            <w:shd w:val="clear" w:color="auto" w:fill="E0E0E0"/>
          </w:tcPr>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Column</w:t>
            </w:r>
          </w:p>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I</w:t>
            </w:r>
          </w:p>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p>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r w:rsidRPr="00D517A3">
              <w:rPr>
                <w:rFonts w:ascii="Times New (W1)" w:eastAsia="Times New Roman" w:hAnsi="Times New (W1)" w:cs="Times New Roman"/>
                <w:sz w:val="18"/>
                <w:szCs w:val="18"/>
              </w:rPr>
              <w:t>I = G x H</w:t>
            </w:r>
          </w:p>
          <w:p w:rsidR="00D517A3" w:rsidRPr="00D517A3" w:rsidRDefault="00D517A3" w:rsidP="00D517A3">
            <w:pPr>
              <w:tabs>
                <w:tab w:val="left" w:pos="3060"/>
              </w:tabs>
              <w:spacing w:after="0" w:line="240" w:lineRule="auto"/>
              <w:jc w:val="center"/>
              <w:rPr>
                <w:rFonts w:ascii="Times New (W1)" w:eastAsia="Times New Roman" w:hAnsi="Times New (W1)" w:cs="Times New Roman"/>
                <w:sz w:val="18"/>
                <w:szCs w:val="18"/>
              </w:rPr>
            </w:pPr>
          </w:p>
        </w:tc>
      </w:tr>
      <w:tr w:rsidR="00D517A3" w:rsidRPr="00D517A3" w:rsidTr="00082752">
        <w:tc>
          <w:tcPr>
            <w:tcW w:w="190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Functional Area 1 – TRS</w:t>
            </w:r>
          </w:p>
        </w:tc>
        <w:tc>
          <w:tcPr>
            <w:tcW w:w="1192"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720" w:type="dxa"/>
            <w:shd w:val="clear" w:color="auto" w:fill="000000"/>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shd w:val="clear" w:color="auto" w:fill="auto"/>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General Assist</w:t>
            </w:r>
          </w:p>
        </w:tc>
        <w:tc>
          <w:tcPr>
            <w:tcW w:w="1192"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51,900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shd w:val="clear" w:color="auto" w:fill="auto"/>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Voice</w:t>
            </w:r>
          </w:p>
        </w:tc>
        <w:tc>
          <w:tcPr>
            <w:tcW w:w="1192"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shd w:val="clear" w:color="auto" w:fill="auto"/>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32,400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Text-to-Voice TTY-based TRS</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42,600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Voice Carry Over (VCO)</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12,900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Hearing Carry Over (HCO)</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1,200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Speech-to-Speech (STS) Relay</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1,200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Spanish  Relay Service</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600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2-Line HCO</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1,200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2-Line VCO</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30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ind w:left="360"/>
              <w:rPr>
                <w:rFonts w:ascii="Times New (W1)" w:eastAsia="Times New Roman" w:hAnsi="Times New (W1)" w:cs="Times New Roman"/>
                <w:sz w:val="20"/>
                <w:szCs w:val="20"/>
              </w:rPr>
            </w:pPr>
            <w:r w:rsidRPr="00D517A3">
              <w:rPr>
                <w:rFonts w:ascii="Times New (W1)" w:eastAsia="Times New Roman" w:hAnsi="Times New (W1)" w:cs="Times New Roman"/>
                <w:sz w:val="20"/>
                <w:szCs w:val="20"/>
              </w:rPr>
              <w:t>ASCII</w:t>
            </w: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spacing w:after="0" w:line="240" w:lineRule="auto"/>
              <w:jc w:val="right"/>
              <w:rPr>
                <w:rFonts w:ascii="Times New (W1)" w:eastAsia="Times New Roman" w:hAnsi="Times New (W1)" w:cs="Times New Roman"/>
                <w:sz w:val="20"/>
                <w:szCs w:val="20"/>
              </w:rPr>
            </w:pPr>
            <w:r w:rsidRPr="00D517A3">
              <w:rPr>
                <w:rFonts w:ascii="Times New (W1)" w:eastAsia="Times New Roman" w:hAnsi="Times New (W1)" w:cs="Times New Roman"/>
                <w:sz w:val="20"/>
                <w:szCs w:val="20"/>
              </w:rPr>
              <w:t>3,000</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190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19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3"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12"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238"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c>
          <w:tcPr>
            <w:tcW w:w="1080" w:type="dxa"/>
          </w:tcPr>
          <w:p w:rsidR="00D517A3" w:rsidRPr="00D517A3" w:rsidRDefault="00D517A3" w:rsidP="00D517A3">
            <w:pPr>
              <w:tabs>
                <w:tab w:val="left" w:pos="3060"/>
              </w:tabs>
              <w:spacing w:after="0" w:line="240" w:lineRule="auto"/>
              <w:jc w:val="right"/>
              <w:rPr>
                <w:rFonts w:ascii="Times New (W1)" w:eastAsia="Times New Roman" w:hAnsi="Times New (W1)" w:cs="Times New Roman"/>
                <w:sz w:val="20"/>
                <w:szCs w:val="20"/>
              </w:rPr>
            </w:pP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9468" w:type="dxa"/>
            <w:gridSpan w:val="8"/>
          </w:tcPr>
          <w:p w:rsidR="00D517A3" w:rsidRPr="00D517A3" w:rsidRDefault="00D517A3" w:rsidP="00D517A3">
            <w:pPr>
              <w:tabs>
                <w:tab w:val="left" w:pos="3060"/>
              </w:tabs>
              <w:spacing w:after="0" w:line="240" w:lineRule="auto"/>
              <w:rPr>
                <w:rFonts w:ascii="Times New (W1)" w:eastAsia="Times New Roman" w:hAnsi="Times New (W1)" w:cs="Times New Roman"/>
                <w:b/>
                <w:sz w:val="20"/>
                <w:szCs w:val="20"/>
                <w:highlight w:val="yellow"/>
              </w:rPr>
            </w:pPr>
            <w:r w:rsidRPr="00D517A3">
              <w:rPr>
                <w:rFonts w:ascii="Times New (W1)" w:eastAsia="Times New Roman" w:hAnsi="Times New (W1)" w:cs="Times New Roman"/>
                <w:sz w:val="20"/>
                <w:szCs w:val="20"/>
              </w:rPr>
              <w:t xml:space="preserve">Functional Area </w:t>
            </w:r>
            <w:r>
              <w:rPr>
                <w:rFonts w:ascii="Times New (W1)" w:eastAsia="Times New Roman" w:hAnsi="Times New (W1)" w:cs="Times New Roman"/>
                <w:sz w:val="20"/>
                <w:szCs w:val="20"/>
              </w:rPr>
              <w:t>1</w:t>
            </w:r>
            <w:r w:rsidRPr="00D517A3">
              <w:rPr>
                <w:rFonts w:ascii="Times New (W1)" w:eastAsia="Times New Roman" w:hAnsi="Times New (W1)" w:cs="Times New Roman"/>
                <w:sz w:val="20"/>
                <w:szCs w:val="20"/>
              </w:rPr>
              <w:t xml:space="preserve"> </w:t>
            </w:r>
            <w:r>
              <w:rPr>
                <w:rFonts w:ascii="Times New (W1)" w:eastAsia="Times New Roman" w:hAnsi="Times New (W1)" w:cs="Times New Roman"/>
                <w:sz w:val="20"/>
                <w:szCs w:val="20"/>
              </w:rPr>
              <w:t xml:space="preserve">                     </w:t>
            </w:r>
            <w:r w:rsidRPr="00D517A3">
              <w:rPr>
                <w:rFonts w:ascii="Times New (W1)" w:eastAsia="Times New Roman" w:hAnsi="Times New (W1)" w:cs="Times New Roman"/>
                <w:sz w:val="20"/>
                <w:szCs w:val="20"/>
              </w:rPr>
              <w:t xml:space="preserve">– </w:t>
            </w:r>
            <w:r w:rsidRPr="00D517A3">
              <w:rPr>
                <w:rFonts w:ascii="Times New (W1)" w:eastAsia="Times New Roman" w:hAnsi="Times New (W1)" w:cs="Times New Roman"/>
                <w:b/>
                <w:sz w:val="20"/>
                <w:szCs w:val="20"/>
              </w:rPr>
              <w:t>TOTAL EVALUATED MONTHLY PRICE (Total of all rows in Column I):</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r w:rsidR="00D517A3" w:rsidRPr="00D517A3" w:rsidTr="00082752">
        <w:tc>
          <w:tcPr>
            <w:tcW w:w="9468" w:type="dxa"/>
            <w:gridSpan w:val="8"/>
          </w:tcPr>
          <w:p w:rsidR="00D517A3" w:rsidRPr="00D517A3" w:rsidRDefault="00D517A3" w:rsidP="00D517A3">
            <w:pPr>
              <w:tabs>
                <w:tab w:val="left" w:pos="3060"/>
              </w:tabs>
              <w:spacing w:after="0" w:line="240" w:lineRule="auto"/>
              <w:rPr>
                <w:rFonts w:ascii="Times New (W1)" w:eastAsia="Times New Roman" w:hAnsi="Times New (W1)" w:cs="Times New Roman"/>
                <w:b/>
                <w:sz w:val="20"/>
                <w:szCs w:val="20"/>
              </w:rPr>
            </w:pPr>
            <w:r w:rsidRPr="00D517A3">
              <w:rPr>
                <w:rFonts w:ascii="Times New (W1)" w:eastAsia="Times New Roman" w:hAnsi="Times New (W1)" w:cs="Times New Roman"/>
                <w:b/>
                <w:sz w:val="20"/>
                <w:szCs w:val="20"/>
              </w:rPr>
              <w:t>TOTAL EVALUATED CONTRACT PRICE (TOTAL EVALUATED MONTHLY PRICE x 60 MONTHS):</w:t>
            </w:r>
          </w:p>
        </w:tc>
        <w:tc>
          <w:tcPr>
            <w:tcW w:w="720" w:type="dxa"/>
          </w:tcPr>
          <w:p w:rsidR="00D517A3" w:rsidRPr="00D517A3" w:rsidRDefault="00D517A3" w:rsidP="00D517A3">
            <w:pPr>
              <w:tabs>
                <w:tab w:val="left" w:pos="3060"/>
              </w:tabs>
              <w:spacing w:after="0" w:line="240" w:lineRule="auto"/>
              <w:rPr>
                <w:rFonts w:ascii="Times New (W1)" w:eastAsia="Times New Roman" w:hAnsi="Times New (W1)" w:cs="Times New Roman"/>
                <w:sz w:val="20"/>
                <w:szCs w:val="20"/>
              </w:rPr>
            </w:pPr>
          </w:p>
        </w:tc>
      </w:tr>
    </w:tbl>
    <w:p w:rsidR="00D517A3" w:rsidRDefault="00D517A3" w:rsidP="00D517A3">
      <w:pPr>
        <w:tabs>
          <w:tab w:val="left" w:pos="3060"/>
        </w:tabs>
        <w:spacing w:after="0" w:line="240" w:lineRule="auto"/>
        <w:rPr>
          <w:rFonts w:ascii="Times New (W1)" w:eastAsia="Times New Roman" w:hAnsi="Times New (W1)" w:cs="Times New Roman"/>
          <w:b/>
          <w:bCs/>
          <w:sz w:val="24"/>
          <w:szCs w:val="24"/>
        </w:rPr>
      </w:pPr>
    </w:p>
    <w:p w:rsidR="00D517A3" w:rsidRPr="00D517A3" w:rsidRDefault="00D517A3" w:rsidP="00D517A3">
      <w:pPr>
        <w:tabs>
          <w:tab w:val="left" w:pos="3060"/>
        </w:tabs>
        <w:spacing w:after="0" w:line="240" w:lineRule="auto"/>
        <w:rPr>
          <w:rFonts w:ascii="Times New (W1)" w:eastAsia="Times New Roman" w:hAnsi="Times New (W1)" w:cs="Times New Roman"/>
          <w:b/>
          <w:bCs/>
          <w:sz w:val="28"/>
          <w:szCs w:val="28"/>
        </w:rPr>
      </w:pPr>
      <w:r>
        <w:rPr>
          <w:rFonts w:ascii="Times New (W1)" w:eastAsia="Times New Roman" w:hAnsi="Times New (W1)" w:cs="Times New Roman"/>
          <w:sz w:val="20"/>
          <w:szCs w:val="20"/>
        </w:rPr>
        <w:t xml:space="preserve">                                                                                 </w:t>
      </w:r>
      <w:r w:rsidRPr="00D517A3">
        <w:rPr>
          <w:rFonts w:ascii="Times New (W1)" w:eastAsia="Times New Roman" w:hAnsi="Times New (W1)" w:cs="Times New Roman"/>
          <w:b/>
          <w:sz w:val="28"/>
          <w:szCs w:val="28"/>
        </w:rPr>
        <w:t>Functional Area 2</w:t>
      </w:r>
    </w:p>
    <w:tbl>
      <w:tblPr>
        <w:tblStyle w:val="TableGrid"/>
        <w:tblW w:w="10188" w:type="dxa"/>
        <w:tblLook w:val="04A0" w:firstRow="1" w:lastRow="0" w:firstColumn="1" w:lastColumn="0" w:noHBand="0" w:noVBand="1"/>
      </w:tblPr>
      <w:tblGrid>
        <w:gridCol w:w="1892"/>
        <w:gridCol w:w="1186"/>
        <w:gridCol w:w="1080"/>
        <w:gridCol w:w="990"/>
        <w:gridCol w:w="990"/>
        <w:gridCol w:w="990"/>
        <w:gridCol w:w="1350"/>
        <w:gridCol w:w="990"/>
        <w:gridCol w:w="720"/>
      </w:tblGrid>
      <w:tr w:rsidR="00D517A3" w:rsidTr="00D517A3">
        <w:tc>
          <w:tcPr>
            <w:tcW w:w="1892" w:type="dxa"/>
          </w:tcPr>
          <w:p w:rsidR="00D517A3" w:rsidRDefault="00D517A3" w:rsidP="00D517A3">
            <w:pPr>
              <w:tabs>
                <w:tab w:val="left" w:pos="3060"/>
              </w:tabs>
              <w:rPr>
                <w:rFonts w:ascii="Times New (W1)" w:eastAsia="Times New Roman" w:hAnsi="Times New (W1)" w:cs="Times New Roman"/>
                <w:b/>
                <w:bCs/>
                <w:sz w:val="24"/>
                <w:szCs w:val="24"/>
              </w:rPr>
            </w:pPr>
            <w:r w:rsidRPr="00D517A3">
              <w:rPr>
                <w:rFonts w:ascii="Times New (W1)" w:eastAsia="Times New Roman" w:hAnsi="Times New (W1)" w:cs="Times New Roman"/>
                <w:sz w:val="20"/>
                <w:szCs w:val="20"/>
              </w:rPr>
              <w:t>Functional Area 2 – CTS</w:t>
            </w:r>
          </w:p>
        </w:tc>
        <w:tc>
          <w:tcPr>
            <w:tcW w:w="1186" w:type="dxa"/>
          </w:tcPr>
          <w:p w:rsidR="00D517A3" w:rsidRDefault="00D517A3" w:rsidP="00D517A3">
            <w:pPr>
              <w:tabs>
                <w:tab w:val="left" w:pos="3060"/>
              </w:tabs>
              <w:rPr>
                <w:rFonts w:ascii="Times New (W1)" w:eastAsia="Times New Roman" w:hAnsi="Times New (W1)" w:cs="Times New Roman"/>
                <w:b/>
                <w:bCs/>
                <w:sz w:val="24"/>
                <w:szCs w:val="24"/>
              </w:rPr>
            </w:pPr>
          </w:p>
        </w:tc>
        <w:tc>
          <w:tcPr>
            <w:tcW w:w="1080" w:type="dxa"/>
          </w:tcPr>
          <w:p w:rsidR="00D517A3" w:rsidRDefault="00D517A3" w:rsidP="00D517A3">
            <w:pPr>
              <w:tabs>
                <w:tab w:val="left" w:pos="3060"/>
              </w:tabs>
              <w:rPr>
                <w:rFonts w:ascii="Times New (W1)" w:eastAsia="Times New Roman" w:hAnsi="Times New (W1)" w:cs="Times New Roman"/>
                <w:b/>
                <w:bCs/>
                <w:sz w:val="24"/>
                <w:szCs w:val="24"/>
              </w:rPr>
            </w:pPr>
          </w:p>
        </w:tc>
        <w:tc>
          <w:tcPr>
            <w:tcW w:w="990" w:type="dxa"/>
          </w:tcPr>
          <w:p w:rsidR="00D517A3" w:rsidRDefault="00D517A3" w:rsidP="00D517A3">
            <w:pPr>
              <w:tabs>
                <w:tab w:val="left" w:pos="3060"/>
              </w:tabs>
              <w:rPr>
                <w:rFonts w:ascii="Times New (W1)" w:eastAsia="Times New Roman" w:hAnsi="Times New (W1)" w:cs="Times New Roman"/>
                <w:b/>
                <w:bCs/>
                <w:sz w:val="24"/>
                <w:szCs w:val="24"/>
              </w:rPr>
            </w:pPr>
          </w:p>
        </w:tc>
        <w:tc>
          <w:tcPr>
            <w:tcW w:w="990" w:type="dxa"/>
          </w:tcPr>
          <w:p w:rsidR="00D517A3" w:rsidRDefault="00D517A3" w:rsidP="00D517A3">
            <w:pPr>
              <w:tabs>
                <w:tab w:val="left" w:pos="3060"/>
              </w:tabs>
              <w:rPr>
                <w:rFonts w:ascii="Times New (W1)" w:eastAsia="Times New Roman" w:hAnsi="Times New (W1)" w:cs="Times New Roman"/>
                <w:b/>
                <w:bCs/>
                <w:sz w:val="24"/>
                <w:szCs w:val="24"/>
              </w:rPr>
            </w:pPr>
          </w:p>
        </w:tc>
        <w:tc>
          <w:tcPr>
            <w:tcW w:w="990" w:type="dxa"/>
          </w:tcPr>
          <w:p w:rsidR="00D517A3" w:rsidRDefault="00D517A3" w:rsidP="00D517A3">
            <w:pPr>
              <w:tabs>
                <w:tab w:val="left" w:pos="3060"/>
              </w:tabs>
              <w:jc w:val="right"/>
              <w:rPr>
                <w:rFonts w:ascii="Times New (W1)" w:eastAsia="Times New Roman" w:hAnsi="Times New (W1)" w:cs="Times New Roman"/>
                <w:b/>
                <w:bCs/>
                <w:sz w:val="24"/>
                <w:szCs w:val="24"/>
              </w:rPr>
            </w:pPr>
          </w:p>
        </w:tc>
        <w:tc>
          <w:tcPr>
            <w:tcW w:w="1350" w:type="dxa"/>
          </w:tcPr>
          <w:p w:rsidR="00D517A3" w:rsidRDefault="00D517A3" w:rsidP="00D517A3">
            <w:pPr>
              <w:tabs>
                <w:tab w:val="left" w:pos="3060"/>
              </w:tabs>
              <w:rPr>
                <w:rFonts w:ascii="Times New (W1)" w:eastAsia="Times New Roman" w:hAnsi="Times New (W1)" w:cs="Times New Roman"/>
                <w:b/>
                <w:bCs/>
                <w:sz w:val="24"/>
                <w:szCs w:val="24"/>
              </w:rPr>
            </w:pPr>
          </w:p>
        </w:tc>
        <w:tc>
          <w:tcPr>
            <w:tcW w:w="990" w:type="dxa"/>
          </w:tcPr>
          <w:p w:rsidR="00D517A3" w:rsidRDefault="00D517A3" w:rsidP="00D517A3">
            <w:pPr>
              <w:tabs>
                <w:tab w:val="left" w:pos="3060"/>
              </w:tabs>
              <w:rPr>
                <w:rFonts w:ascii="Times New (W1)" w:eastAsia="Times New Roman" w:hAnsi="Times New (W1)" w:cs="Times New Roman"/>
                <w:b/>
                <w:bCs/>
                <w:sz w:val="24"/>
                <w:szCs w:val="24"/>
              </w:rPr>
            </w:pPr>
            <w:r w:rsidRPr="00D517A3">
              <w:rPr>
                <w:rFonts w:ascii="Times New (W1)" w:eastAsia="Times New Roman" w:hAnsi="Times New (W1)" w:cs="Times New Roman"/>
                <w:sz w:val="20"/>
                <w:szCs w:val="20"/>
              </w:rPr>
              <w:t>16,300</w:t>
            </w:r>
          </w:p>
        </w:tc>
        <w:tc>
          <w:tcPr>
            <w:tcW w:w="720" w:type="dxa"/>
          </w:tcPr>
          <w:p w:rsidR="00D517A3" w:rsidRDefault="00D517A3" w:rsidP="00D517A3">
            <w:pPr>
              <w:tabs>
                <w:tab w:val="left" w:pos="3060"/>
              </w:tabs>
              <w:rPr>
                <w:rFonts w:ascii="Times New (W1)" w:eastAsia="Times New Roman" w:hAnsi="Times New (W1)" w:cs="Times New Roman"/>
                <w:b/>
                <w:bCs/>
                <w:sz w:val="24"/>
                <w:szCs w:val="24"/>
              </w:rPr>
            </w:pPr>
          </w:p>
        </w:tc>
      </w:tr>
      <w:tr w:rsidR="00D517A3" w:rsidTr="00D517A3">
        <w:tc>
          <w:tcPr>
            <w:tcW w:w="9468" w:type="dxa"/>
            <w:gridSpan w:val="8"/>
          </w:tcPr>
          <w:p w:rsidR="00D517A3" w:rsidRDefault="00D517A3" w:rsidP="00D517A3">
            <w:pPr>
              <w:tabs>
                <w:tab w:val="left" w:pos="3060"/>
              </w:tabs>
              <w:rPr>
                <w:rFonts w:ascii="Times New (W1)" w:eastAsia="Times New Roman" w:hAnsi="Times New (W1)" w:cs="Times New Roman"/>
                <w:b/>
                <w:bCs/>
                <w:sz w:val="24"/>
                <w:szCs w:val="24"/>
              </w:rPr>
            </w:pPr>
            <w:r w:rsidRPr="00D517A3">
              <w:rPr>
                <w:rFonts w:ascii="Times New (W1)" w:eastAsia="Times New Roman" w:hAnsi="Times New (W1)" w:cs="Times New Roman"/>
                <w:b/>
                <w:sz w:val="20"/>
                <w:szCs w:val="20"/>
              </w:rPr>
              <w:t xml:space="preserve">Functional Area 2   </w:t>
            </w:r>
            <w:r>
              <w:rPr>
                <w:rFonts w:ascii="Times New (W1)" w:eastAsia="Times New Roman" w:hAnsi="Times New (W1)" w:cs="Times New Roman"/>
                <w:sz w:val="20"/>
                <w:szCs w:val="20"/>
              </w:rPr>
              <w:t xml:space="preserve">                    </w:t>
            </w:r>
            <w:r w:rsidRPr="00D517A3">
              <w:rPr>
                <w:rFonts w:ascii="Times New (W1)" w:eastAsia="Times New Roman" w:hAnsi="Times New (W1)" w:cs="Times New Roman"/>
                <w:b/>
                <w:sz w:val="20"/>
                <w:szCs w:val="20"/>
              </w:rPr>
              <w:t>TOTAL EVALUATED MONTHLY PRICE (Total of all rows in Column I):</w:t>
            </w:r>
          </w:p>
        </w:tc>
        <w:tc>
          <w:tcPr>
            <w:tcW w:w="720" w:type="dxa"/>
          </w:tcPr>
          <w:p w:rsidR="00D517A3" w:rsidRDefault="00D517A3" w:rsidP="00D517A3">
            <w:pPr>
              <w:tabs>
                <w:tab w:val="left" w:pos="3060"/>
              </w:tabs>
              <w:rPr>
                <w:rFonts w:ascii="Times New (W1)" w:eastAsia="Times New Roman" w:hAnsi="Times New (W1)" w:cs="Times New Roman"/>
                <w:b/>
                <w:bCs/>
                <w:sz w:val="24"/>
                <w:szCs w:val="24"/>
              </w:rPr>
            </w:pPr>
          </w:p>
        </w:tc>
      </w:tr>
      <w:tr w:rsidR="00D517A3" w:rsidTr="00D517A3">
        <w:tc>
          <w:tcPr>
            <w:tcW w:w="9468" w:type="dxa"/>
            <w:gridSpan w:val="8"/>
          </w:tcPr>
          <w:p w:rsidR="00D517A3" w:rsidRDefault="00D517A3" w:rsidP="00D517A3">
            <w:pPr>
              <w:tabs>
                <w:tab w:val="left" w:pos="3060"/>
              </w:tabs>
              <w:rPr>
                <w:rFonts w:ascii="Times New (W1)" w:eastAsia="Times New Roman" w:hAnsi="Times New (W1)" w:cs="Times New Roman"/>
                <w:b/>
                <w:bCs/>
                <w:sz w:val="24"/>
                <w:szCs w:val="24"/>
              </w:rPr>
            </w:pPr>
            <w:r w:rsidRPr="00D517A3">
              <w:rPr>
                <w:rFonts w:ascii="Times New (W1)" w:eastAsia="Times New Roman" w:hAnsi="Times New (W1)" w:cs="Times New Roman"/>
                <w:b/>
                <w:sz w:val="20"/>
                <w:szCs w:val="20"/>
              </w:rPr>
              <w:t>TOTAL EVALUATED CONTRACT PRICE (TOTAL EVALUATED MONTHLY PRICE x 60 MONTHS):</w:t>
            </w:r>
          </w:p>
        </w:tc>
        <w:tc>
          <w:tcPr>
            <w:tcW w:w="720" w:type="dxa"/>
          </w:tcPr>
          <w:p w:rsidR="00D517A3" w:rsidRDefault="00D517A3" w:rsidP="00D517A3">
            <w:pPr>
              <w:tabs>
                <w:tab w:val="left" w:pos="3060"/>
              </w:tabs>
              <w:rPr>
                <w:rFonts w:ascii="Times New (W1)" w:eastAsia="Times New Roman" w:hAnsi="Times New (W1)" w:cs="Times New Roman"/>
                <w:b/>
                <w:bCs/>
                <w:sz w:val="24"/>
                <w:szCs w:val="24"/>
              </w:rPr>
            </w:pPr>
          </w:p>
        </w:tc>
      </w:tr>
    </w:tbl>
    <w:p w:rsidR="00D517A3" w:rsidRPr="00D517A3" w:rsidRDefault="00D517A3" w:rsidP="00D517A3">
      <w:pPr>
        <w:tabs>
          <w:tab w:val="left" w:pos="3060"/>
        </w:tabs>
        <w:spacing w:after="0" w:line="240" w:lineRule="auto"/>
        <w:rPr>
          <w:rFonts w:ascii="Times New (W1)" w:eastAsia="Times New Roman" w:hAnsi="Times New (W1)" w:cs="Times New Roman"/>
          <w:b/>
          <w:bCs/>
          <w:sz w:val="24"/>
          <w:szCs w:val="24"/>
        </w:rPr>
      </w:pPr>
    </w:p>
    <w:p w:rsidR="00D517A3" w:rsidRPr="00D517A3" w:rsidRDefault="00D517A3" w:rsidP="00D517A3">
      <w:pPr>
        <w:spacing w:after="120" w:line="240" w:lineRule="auto"/>
        <w:rPr>
          <w:rFonts w:ascii="Times New (W1)" w:eastAsia="Times New Roman" w:hAnsi="Times New (W1)" w:cs="Times New Roman"/>
          <w:szCs w:val="20"/>
        </w:rPr>
      </w:pPr>
      <w:r w:rsidRPr="00D517A3">
        <w:rPr>
          <w:rFonts w:ascii="Times New (W1)" w:eastAsia="Times New Roman" w:hAnsi="Times New (W1)" w:cs="Times New Roman"/>
          <w:szCs w:val="20"/>
        </w:rPr>
        <w:t>Note:  For the contract, the unit price noted in each Year for the ‘Billable Session Minute’ (for each Functional Area) will be divided by the number ‘10,’ to establish the 6-second billable session rate that will be utilized by the Contractor during invoicing.  Additionally, a sample of the historic average monthly volumes has been provided in Attachment N for reference and consideration in pricing.</w:t>
      </w: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_______________________________       ________________________________</w:t>
      </w:r>
      <w:r w:rsidRPr="00D517A3">
        <w:rPr>
          <w:rFonts w:ascii="Times New (W1)" w:eastAsia="Times New Roman" w:hAnsi="Times New (W1)" w:cs="Times New Roman"/>
          <w:sz w:val="20"/>
          <w:szCs w:val="20"/>
        </w:rPr>
        <w:tab/>
        <w:t>_________</w:t>
      </w: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AUTHORIZED SIGNATURE</w:t>
      </w:r>
      <w:r w:rsidRPr="00D517A3">
        <w:rPr>
          <w:rFonts w:ascii="Times New (W1)" w:eastAsia="Times New Roman" w:hAnsi="Times New (W1)" w:cs="Times New Roman"/>
          <w:sz w:val="20"/>
          <w:szCs w:val="20"/>
        </w:rPr>
        <w:tab/>
        <w:t>TITLE</w:t>
      </w:r>
      <w:r w:rsidRPr="00D517A3">
        <w:rPr>
          <w:rFonts w:ascii="Times New (W1)" w:eastAsia="Times New Roman" w:hAnsi="Times New (W1)" w:cs="Times New Roman"/>
          <w:sz w:val="20"/>
          <w:szCs w:val="20"/>
        </w:rPr>
        <w:tab/>
      </w:r>
      <w:r w:rsidRPr="00D517A3">
        <w:rPr>
          <w:rFonts w:ascii="Times New (W1)" w:eastAsia="Times New Roman" w:hAnsi="Times New (W1)" w:cs="Times New Roman"/>
          <w:sz w:val="20"/>
          <w:szCs w:val="20"/>
        </w:rPr>
        <w:tab/>
      </w:r>
      <w:r w:rsidRPr="00D517A3">
        <w:rPr>
          <w:rFonts w:ascii="Times New (W1)" w:eastAsia="Times New Roman" w:hAnsi="Times New (W1)" w:cs="Times New Roman"/>
          <w:sz w:val="20"/>
          <w:szCs w:val="20"/>
        </w:rPr>
        <w:tab/>
        <w:t xml:space="preserve">   DATE</w:t>
      </w: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 xml:space="preserve">________________________    </w:t>
      </w:r>
      <w:r w:rsidRPr="00D517A3">
        <w:rPr>
          <w:rFonts w:ascii="Times New (W1)" w:eastAsia="Times New Roman" w:hAnsi="Times New (W1)" w:cs="Times New Roman"/>
          <w:sz w:val="20"/>
          <w:szCs w:val="20"/>
        </w:rPr>
        <w:tab/>
        <w:t xml:space="preserve">__________________________________ </w:t>
      </w: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 xml:space="preserve">TYPED NAME </w:t>
      </w:r>
      <w:r w:rsidRPr="00D517A3">
        <w:rPr>
          <w:rFonts w:ascii="Times New (W1)" w:eastAsia="Times New Roman" w:hAnsi="Times New (W1)" w:cs="Times New Roman"/>
          <w:sz w:val="20"/>
          <w:szCs w:val="20"/>
        </w:rPr>
        <w:tab/>
      </w:r>
      <w:r w:rsidRPr="00D517A3">
        <w:rPr>
          <w:rFonts w:ascii="Times New (W1)" w:eastAsia="Times New Roman" w:hAnsi="Times New (W1)" w:cs="Times New Roman"/>
          <w:sz w:val="20"/>
          <w:szCs w:val="20"/>
        </w:rPr>
        <w:tab/>
        <w:t>FEDERAL EMPLOYER IDENTIFICATION #</w:t>
      </w:r>
    </w:p>
    <w:p w:rsidR="00D517A3" w:rsidRPr="00D517A3" w:rsidRDefault="00D517A3" w:rsidP="00D517A3">
      <w:pPr>
        <w:spacing w:after="0" w:line="240" w:lineRule="auto"/>
        <w:rPr>
          <w:rFonts w:ascii="Times New (W1)" w:eastAsia="Times New Roman" w:hAnsi="Times New (W1)" w:cs="Times New Roman"/>
          <w:sz w:val="20"/>
          <w:szCs w:val="20"/>
        </w:rPr>
      </w:pP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 xml:space="preserve">_______________________________  </w:t>
      </w: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 xml:space="preserve">NAME OF </w:t>
      </w:r>
      <w:r w:rsidRPr="00D517A3">
        <w:rPr>
          <w:rFonts w:ascii="Times New (W1)" w:eastAsia="Times New Roman" w:hAnsi="Times New (W1)" w:cs="Times New Roman"/>
          <w:b/>
          <w:sz w:val="20"/>
          <w:szCs w:val="20"/>
          <w:u w:val="double"/>
        </w:rPr>
        <w:t xml:space="preserve">OFFEROR </w:t>
      </w:r>
      <w:r w:rsidRPr="00D517A3">
        <w:rPr>
          <w:rFonts w:ascii="Times New (W1)" w:eastAsia="Times New Roman" w:hAnsi="Times New (W1)" w:cs="Times New Roman"/>
          <w:sz w:val="20"/>
          <w:szCs w:val="20"/>
        </w:rPr>
        <w:t>(COMPANY)</w:t>
      </w:r>
    </w:p>
    <w:p w:rsidR="00D517A3" w:rsidRPr="00D517A3" w:rsidRDefault="00D517A3" w:rsidP="00D517A3">
      <w:pPr>
        <w:spacing w:after="0" w:line="240" w:lineRule="auto"/>
        <w:rPr>
          <w:rFonts w:ascii="Times New (W1)" w:eastAsia="Times New Roman" w:hAnsi="Times New (W1)" w:cs="Times New Roman"/>
          <w:sz w:val="20"/>
          <w:szCs w:val="20"/>
        </w:rPr>
      </w:pPr>
      <w:r w:rsidRPr="00D517A3">
        <w:rPr>
          <w:rFonts w:ascii="Times New (W1)" w:eastAsia="Times New Roman" w:hAnsi="Times New (W1)" w:cs="Times New Roman"/>
          <w:sz w:val="20"/>
          <w:szCs w:val="20"/>
        </w:rPr>
        <w:t xml:space="preserve">ADDRESS </w:t>
      </w:r>
      <w:r w:rsidRPr="00D517A3">
        <w:rPr>
          <w:rFonts w:ascii="Times New (W1)" w:eastAsia="Times New Roman" w:hAnsi="Times New (W1)" w:cs="Times New Roman"/>
          <w:sz w:val="20"/>
          <w:szCs w:val="20"/>
        </w:rPr>
        <w:tab/>
        <w:t xml:space="preserve">_____________________________________       </w:t>
      </w:r>
    </w:p>
    <w:p w:rsidR="00D517A3" w:rsidRPr="00D517A3" w:rsidRDefault="00D517A3" w:rsidP="00D517A3">
      <w:pPr>
        <w:spacing w:after="0" w:line="240" w:lineRule="auto"/>
        <w:ind w:firstLine="1152"/>
        <w:rPr>
          <w:rFonts w:ascii="Times New (W1)" w:eastAsia="Times New Roman" w:hAnsi="Times New (W1)" w:cs="Times New Roman"/>
          <w:sz w:val="20"/>
          <w:szCs w:val="20"/>
        </w:rPr>
      </w:pPr>
      <w:r>
        <w:rPr>
          <w:rFonts w:ascii="Times New (W1)" w:eastAsia="Times New Roman" w:hAnsi="Times New (W1)" w:cs="Times New Roman"/>
          <w:sz w:val="20"/>
          <w:szCs w:val="20"/>
        </w:rPr>
        <w:t xml:space="preserve">      </w:t>
      </w:r>
      <w:r w:rsidRPr="00D517A3">
        <w:rPr>
          <w:rFonts w:ascii="Times New (W1)" w:eastAsia="Times New Roman" w:hAnsi="Times New (W1)" w:cs="Times New Roman"/>
          <w:sz w:val="20"/>
          <w:szCs w:val="20"/>
        </w:rPr>
        <w:t>_____________________________________</w:t>
      </w:r>
    </w:p>
    <w:p w:rsidR="00484777" w:rsidRPr="00D517A3" w:rsidRDefault="00D517A3" w:rsidP="00D517A3">
      <w:pPr>
        <w:spacing w:after="0" w:line="240" w:lineRule="auto"/>
        <w:ind w:left="-720" w:right="-720"/>
        <w:rPr>
          <w:rFonts w:ascii="Times New (W1)" w:eastAsia="Times New Roman" w:hAnsi="Times New (W1)" w:cs="Times New Roman"/>
          <w:sz w:val="20"/>
          <w:szCs w:val="20"/>
        </w:rPr>
      </w:pPr>
      <w:r>
        <w:rPr>
          <w:rFonts w:ascii="Times New (W1)" w:eastAsia="Times New Roman" w:hAnsi="Times New (W1)" w:cs="Times New Roman"/>
          <w:sz w:val="20"/>
          <w:szCs w:val="20"/>
        </w:rPr>
        <w:t xml:space="preserve">               </w:t>
      </w:r>
      <w:proofErr w:type="gramStart"/>
      <w:r w:rsidRPr="00D517A3">
        <w:rPr>
          <w:rFonts w:ascii="Times New (W1)" w:eastAsia="Times New Roman" w:hAnsi="Times New (W1)" w:cs="Times New Roman"/>
          <w:sz w:val="20"/>
          <w:szCs w:val="20"/>
        </w:rPr>
        <w:t>PHONE NO.</w:t>
      </w:r>
      <w:proofErr w:type="gramEnd"/>
      <w:r w:rsidRPr="00D517A3">
        <w:rPr>
          <w:rFonts w:ascii="Times New (W1)" w:eastAsia="Times New Roman" w:hAnsi="Times New (W1)" w:cs="Times New Roman"/>
          <w:sz w:val="20"/>
          <w:szCs w:val="20"/>
        </w:rPr>
        <w:t xml:space="preserve"> </w:t>
      </w:r>
      <w:r w:rsidRPr="00D517A3">
        <w:rPr>
          <w:rFonts w:ascii="Times New (W1)" w:eastAsia="Times New Roman" w:hAnsi="Times New (W1)" w:cs="Times New Roman"/>
          <w:sz w:val="20"/>
          <w:szCs w:val="20"/>
        </w:rPr>
        <w:tab/>
      </w:r>
      <w:proofErr w:type="gramStart"/>
      <w:r w:rsidRPr="00D517A3">
        <w:rPr>
          <w:rFonts w:ascii="Times New (W1)" w:eastAsia="Times New Roman" w:hAnsi="Times New (W1)" w:cs="Times New Roman"/>
          <w:sz w:val="20"/>
          <w:szCs w:val="20"/>
        </w:rPr>
        <w:t>_______________________</w:t>
      </w:r>
      <w:r w:rsidRPr="00D517A3">
        <w:rPr>
          <w:rFonts w:ascii="Times New (W1)" w:eastAsia="Times New Roman" w:hAnsi="Times New (W1)" w:cs="Times New Roman"/>
          <w:sz w:val="20"/>
          <w:szCs w:val="20"/>
        </w:rPr>
        <w:tab/>
      </w:r>
      <w:r w:rsidRPr="00D517A3">
        <w:rPr>
          <w:rFonts w:ascii="Times New (W1)" w:eastAsia="Times New Roman" w:hAnsi="Times New (W1)" w:cs="Times New Roman"/>
          <w:sz w:val="20"/>
          <w:szCs w:val="20"/>
        </w:rPr>
        <w:tab/>
        <w:t>FAX NO.</w:t>
      </w:r>
      <w:proofErr w:type="gramEnd"/>
      <w:r w:rsidRPr="00D517A3">
        <w:rPr>
          <w:rFonts w:ascii="Times New (W1)" w:eastAsia="Times New Roman" w:hAnsi="Times New (W1)" w:cs="Times New Roman"/>
          <w:sz w:val="20"/>
          <w:szCs w:val="20"/>
        </w:rPr>
        <w:t xml:space="preserve"> ______________________</w:t>
      </w:r>
    </w:p>
    <w:sectPr w:rsidR="00484777" w:rsidRPr="00D517A3" w:rsidSect="00B525F8">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A3"/>
    <w:rsid w:val="00484777"/>
    <w:rsid w:val="006D7BC3"/>
    <w:rsid w:val="0085497C"/>
    <w:rsid w:val="00B525F8"/>
    <w:rsid w:val="00D517A3"/>
    <w:rsid w:val="00F30F7A"/>
    <w:rsid w:val="00F9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D5187-3DF4-4F54-8C9B-3B28AF6F43D5}"/>
</file>

<file path=customXml/itemProps2.xml><?xml version="1.0" encoding="utf-8"?>
<ds:datastoreItem xmlns:ds="http://schemas.openxmlformats.org/officeDocument/2006/customXml" ds:itemID="{F3B7D56E-6CB8-4CED-BAE2-3571964BDC7B}"/>
</file>

<file path=customXml/itemProps3.xml><?xml version="1.0" encoding="utf-8"?>
<ds:datastoreItem xmlns:ds="http://schemas.openxmlformats.org/officeDocument/2006/customXml" ds:itemID="{D4627685-37C8-4303-930A-7D01B3653F22}"/>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2272</Characters>
  <Application>Microsoft Office Word</Application>
  <DocSecurity>0</DocSecurity>
  <Lines>78</Lines>
  <Paragraphs>45</Paragraphs>
  <ScaleCrop>false</ScaleCrop>
  <HeadingPairs>
    <vt:vector size="2" baseType="variant">
      <vt:variant>
        <vt:lpstr>Title</vt:lpstr>
      </vt:variant>
      <vt:variant>
        <vt:i4>1</vt:i4>
      </vt:variant>
    </vt:vector>
  </HeadingPairs>
  <TitlesOfParts>
    <vt:vector size="1" baseType="lpstr">
      <vt:lpstr>Telecom Attachment F- Revised Addendum #1</vt:lpstr>
    </vt:vector>
  </TitlesOfParts>
  <Company>State of Maryland</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F50B2400063 TAM TRS and Captioned Phone Service Attachment F- Revised Addendum #1</dc:title>
  <dc:subject>IT Procurement</dc:subject>
  <dc:creator/>
  <cp:lastModifiedBy>jscherer</cp:lastModifiedBy>
  <cp:revision>6</cp:revision>
  <dcterms:created xsi:type="dcterms:W3CDTF">2012-06-04T15:06:00Z</dcterms:created>
  <dcterms:modified xsi:type="dcterms:W3CDTF">2012-06-06T18:19:00Z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