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4D" w:rsidRPr="00FB572F" w:rsidRDefault="00B2154D" w:rsidP="00B2154D">
      <w:pPr>
        <w:pStyle w:val="NoSpacing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Consulting and Technical Services +</w:t>
      </w:r>
      <w:r w:rsidRPr="00FB572F">
        <w:rPr>
          <w:sz w:val="36"/>
        </w:rPr>
        <w:t xml:space="preserve"> (C</w:t>
      </w:r>
      <w:r>
        <w:rPr>
          <w:sz w:val="36"/>
        </w:rPr>
        <w:t>A</w:t>
      </w:r>
      <w:r w:rsidRPr="00FB572F">
        <w:rPr>
          <w:sz w:val="36"/>
        </w:rPr>
        <w:t>TS</w:t>
      </w:r>
      <w:r>
        <w:rPr>
          <w:sz w:val="36"/>
        </w:rPr>
        <w:t xml:space="preserve"> +</w:t>
      </w:r>
      <w:r w:rsidRPr="00FB572F">
        <w:rPr>
          <w:sz w:val="36"/>
        </w:rPr>
        <w:t>)</w:t>
      </w:r>
      <w:r w:rsidR="006C77C7">
        <w:rPr>
          <w:sz w:val="36"/>
        </w:rPr>
        <w:t xml:space="preserve"> 2016</w:t>
      </w:r>
    </w:p>
    <w:p w:rsidR="00B2154D" w:rsidRPr="00BA6B3A" w:rsidRDefault="00B2154D" w:rsidP="00B2154D">
      <w:pPr>
        <w:pStyle w:val="Title"/>
        <w:spacing w:line="276" w:lineRule="auto"/>
        <w:rPr>
          <w:rFonts w:ascii="Times New (W1)" w:hAnsi="Times New (W1)" w:cs="Tahoma"/>
          <w:sz w:val="32"/>
          <w:szCs w:val="32"/>
        </w:rPr>
      </w:pPr>
      <w:r w:rsidRPr="00BA6B3A">
        <w:rPr>
          <w:rFonts w:ascii="Times New (W1)" w:hAnsi="Times New (W1)" w:cs="Tahoma"/>
          <w:sz w:val="32"/>
          <w:szCs w:val="32"/>
          <w:u w:val="single"/>
        </w:rPr>
        <w:t>Reference Evaluation Sheet</w:t>
      </w:r>
      <w:r>
        <w:rPr>
          <w:rFonts w:ascii="Times New (W1)" w:hAnsi="Times New (W1)" w:cs="Tahoma"/>
          <w:sz w:val="32"/>
          <w:szCs w:val="32"/>
          <w:u w:val="single"/>
        </w:rPr>
        <w:t xml:space="preserve"> – Attachment </w:t>
      </w:r>
      <w:r w:rsidR="00305FB0">
        <w:rPr>
          <w:rFonts w:ascii="Times New (W1)" w:hAnsi="Times New (W1)" w:cs="Tahoma"/>
          <w:sz w:val="32"/>
          <w:szCs w:val="32"/>
          <w:u w:val="single"/>
        </w:rPr>
        <w:t>T</w:t>
      </w:r>
    </w:p>
    <w:p w:rsidR="009E390E" w:rsidRDefault="009E390E" w:rsidP="00B2154D">
      <w:pPr>
        <w:rPr>
          <w:rFonts w:ascii="Times New (W1)" w:hAnsi="Times New (W1)"/>
        </w:rPr>
      </w:pPr>
    </w:p>
    <w:p w:rsidR="009E390E" w:rsidRDefault="00A2334B" w:rsidP="00B21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a few minutes to complete the reference evaluation sheet for the </w:t>
      </w:r>
      <w:r w:rsidR="00627200">
        <w:rPr>
          <w:rFonts w:ascii="Arial" w:hAnsi="Arial" w:cs="Arial"/>
          <w:sz w:val="20"/>
          <w:szCs w:val="20"/>
        </w:rPr>
        <w:t>Offeror.</w:t>
      </w:r>
    </w:p>
    <w:p w:rsidR="00E50A4E" w:rsidRPr="00B05993" w:rsidRDefault="00E50A4E" w:rsidP="00B2154D">
      <w:pPr>
        <w:rPr>
          <w:rFonts w:ascii="Arial" w:hAnsi="Arial" w:cs="Arial"/>
          <w:b/>
          <w:bCs/>
          <w:sz w:val="20"/>
          <w:szCs w:val="20"/>
        </w:rPr>
      </w:pPr>
    </w:p>
    <w:p w:rsidR="00B2154D" w:rsidRPr="00B05993" w:rsidRDefault="00B2154D" w:rsidP="00B2154D">
      <w:pPr>
        <w:rPr>
          <w:rFonts w:ascii="Arial" w:hAnsi="Arial" w:cs="Arial"/>
          <w:b/>
          <w:sz w:val="20"/>
          <w:szCs w:val="20"/>
          <w:u w:val="single"/>
        </w:rPr>
      </w:pPr>
      <w:r w:rsidRPr="00DF23B7">
        <w:rPr>
          <w:rFonts w:ascii="Arial" w:hAnsi="Arial" w:cs="Arial"/>
          <w:b/>
          <w:sz w:val="20"/>
          <w:szCs w:val="20"/>
        </w:rPr>
        <w:t>Name of Evaluator:</w:t>
      </w:r>
      <w:r w:rsidRPr="00B05993">
        <w:rPr>
          <w:rFonts w:ascii="Arial" w:hAnsi="Arial" w:cs="Arial"/>
          <w:sz w:val="20"/>
          <w:szCs w:val="20"/>
        </w:rPr>
        <w:tab/>
      </w:r>
      <w:r w:rsidRPr="00B05993">
        <w:rPr>
          <w:rFonts w:ascii="Arial" w:hAnsi="Arial" w:cs="Arial"/>
          <w:sz w:val="20"/>
          <w:szCs w:val="20"/>
        </w:rPr>
        <w:tab/>
      </w:r>
      <w:r w:rsidR="00F11AB8">
        <w:rPr>
          <w:rFonts w:ascii="Arial" w:hAnsi="Arial" w:cs="Arial"/>
          <w:sz w:val="20"/>
          <w:szCs w:val="20"/>
        </w:rPr>
        <w:t>Alicia Baltimore</w:t>
      </w:r>
      <w:r w:rsidRPr="00B05993">
        <w:rPr>
          <w:rFonts w:ascii="Arial" w:hAnsi="Arial" w:cs="Arial"/>
          <w:sz w:val="20"/>
          <w:szCs w:val="20"/>
        </w:rPr>
        <w:tab/>
      </w:r>
    </w:p>
    <w:p w:rsidR="00B2154D" w:rsidRPr="00B05993" w:rsidRDefault="00B2154D" w:rsidP="00B2154D">
      <w:pPr>
        <w:rPr>
          <w:rFonts w:ascii="Arial" w:hAnsi="Arial" w:cs="Arial"/>
          <w:sz w:val="20"/>
          <w:szCs w:val="20"/>
          <w:u w:val="single"/>
        </w:rPr>
      </w:pPr>
      <w:r w:rsidRPr="00B059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9C238" wp14:editId="4A3CD2EF">
                <wp:simplePos x="0" y="0"/>
                <wp:positionH relativeFrom="column">
                  <wp:posOffset>1308100</wp:posOffset>
                </wp:positionH>
                <wp:positionV relativeFrom="paragraph">
                  <wp:posOffset>31115</wp:posOffset>
                </wp:positionV>
                <wp:extent cx="3105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2.45pt" to="347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" strokecolor="black [3040]"/>
            </w:pict>
          </mc:Fallback>
        </mc:AlternateContent>
      </w:r>
    </w:p>
    <w:p w:rsidR="00B2154D" w:rsidRPr="00DF23B7" w:rsidRDefault="00B2154D" w:rsidP="00B2154D">
      <w:pPr>
        <w:rPr>
          <w:rFonts w:ascii="Arial" w:hAnsi="Arial" w:cs="Arial"/>
          <w:b/>
          <w:sz w:val="20"/>
          <w:szCs w:val="20"/>
        </w:rPr>
      </w:pPr>
      <w:r w:rsidRPr="00DF23B7">
        <w:rPr>
          <w:rFonts w:ascii="Arial" w:hAnsi="Arial" w:cs="Arial"/>
          <w:b/>
          <w:sz w:val="20"/>
          <w:szCs w:val="20"/>
        </w:rPr>
        <w:t>Date Submitted:</w:t>
      </w:r>
      <w:r w:rsidRPr="00DF23B7">
        <w:rPr>
          <w:rFonts w:ascii="Arial" w:hAnsi="Arial" w:cs="Arial"/>
          <w:b/>
          <w:sz w:val="20"/>
          <w:szCs w:val="20"/>
        </w:rPr>
        <w:tab/>
      </w:r>
      <w:r w:rsidRPr="00DF23B7">
        <w:rPr>
          <w:rFonts w:ascii="Arial" w:hAnsi="Arial" w:cs="Arial"/>
          <w:b/>
          <w:sz w:val="20"/>
          <w:szCs w:val="20"/>
        </w:rPr>
        <w:tab/>
      </w:r>
      <w:r w:rsidRPr="00DF23B7">
        <w:rPr>
          <w:rFonts w:ascii="Arial" w:hAnsi="Arial" w:cs="Arial"/>
          <w:b/>
          <w:sz w:val="20"/>
          <w:szCs w:val="20"/>
        </w:rPr>
        <w:tab/>
        <w:t xml:space="preserve">  </w:t>
      </w:r>
      <w:r w:rsidRPr="00DF23B7">
        <w:rPr>
          <w:rFonts w:ascii="Arial" w:hAnsi="Arial" w:cs="Arial"/>
          <w:b/>
          <w:sz w:val="20"/>
          <w:szCs w:val="20"/>
        </w:rPr>
        <w:tab/>
      </w:r>
    </w:p>
    <w:p w:rsidR="00B2154D" w:rsidRPr="00DF23B7" w:rsidRDefault="00B2154D" w:rsidP="00B2154D">
      <w:pPr>
        <w:rPr>
          <w:rFonts w:ascii="Arial" w:hAnsi="Arial" w:cs="Arial"/>
          <w:b/>
          <w:sz w:val="20"/>
          <w:szCs w:val="20"/>
        </w:rPr>
      </w:pPr>
      <w:r w:rsidRPr="00B059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4E694" wp14:editId="11BE87BF">
                <wp:simplePos x="0" y="0"/>
                <wp:positionH relativeFrom="column">
                  <wp:posOffset>1339850</wp:posOffset>
                </wp:positionH>
                <wp:positionV relativeFrom="paragraph">
                  <wp:posOffset>13970</wp:posOffset>
                </wp:positionV>
                <wp:extent cx="31369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1.1pt" to="35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" strokecolor="black [3040]"/>
            </w:pict>
          </mc:Fallback>
        </mc:AlternateContent>
      </w:r>
      <w:r w:rsidR="00DF23B7">
        <w:rPr>
          <w:rFonts w:ascii="Arial" w:hAnsi="Arial" w:cs="Arial"/>
          <w:sz w:val="20"/>
          <w:szCs w:val="20"/>
        </w:rPr>
        <w:tab/>
      </w:r>
      <w:r w:rsidR="00DF23B7">
        <w:rPr>
          <w:rFonts w:ascii="Arial" w:hAnsi="Arial" w:cs="Arial"/>
          <w:sz w:val="20"/>
          <w:szCs w:val="20"/>
        </w:rPr>
        <w:tab/>
      </w:r>
      <w:r w:rsidR="00DF23B7">
        <w:rPr>
          <w:rFonts w:ascii="Arial" w:hAnsi="Arial" w:cs="Arial"/>
          <w:sz w:val="20"/>
          <w:szCs w:val="20"/>
        </w:rPr>
        <w:tab/>
      </w:r>
      <w:r w:rsidR="00DF23B7">
        <w:rPr>
          <w:rFonts w:ascii="Arial" w:hAnsi="Arial" w:cs="Arial"/>
          <w:b/>
          <w:sz w:val="20"/>
          <w:szCs w:val="20"/>
        </w:rPr>
        <w:t>(c</w:t>
      </w:r>
      <w:r w:rsidR="00DF23B7" w:rsidRPr="00DF23B7">
        <w:rPr>
          <w:rFonts w:ascii="Arial" w:hAnsi="Arial" w:cs="Arial"/>
          <w:b/>
          <w:sz w:val="20"/>
          <w:szCs w:val="20"/>
        </w:rPr>
        <w:t>ompleted by the Offeror)</w:t>
      </w:r>
    </w:p>
    <w:p w:rsidR="00B2154D" w:rsidRPr="00DF23B7" w:rsidRDefault="00B2154D" w:rsidP="00B2154D">
      <w:pPr>
        <w:rPr>
          <w:rFonts w:ascii="Arial" w:hAnsi="Arial" w:cs="Arial"/>
          <w:b/>
          <w:sz w:val="20"/>
          <w:szCs w:val="20"/>
        </w:rPr>
      </w:pPr>
      <w:r w:rsidRPr="00DF23B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67F8C" wp14:editId="0227E4E5">
                <wp:simplePos x="0" y="0"/>
                <wp:positionH relativeFrom="column">
                  <wp:posOffset>1311275</wp:posOffset>
                </wp:positionH>
                <wp:positionV relativeFrom="paragraph">
                  <wp:posOffset>156210</wp:posOffset>
                </wp:positionV>
                <wp:extent cx="313690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12.3pt" to="350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" strokecolor="black [3040]"/>
            </w:pict>
          </mc:Fallback>
        </mc:AlternateContent>
      </w:r>
      <w:r w:rsidRPr="00DF23B7">
        <w:rPr>
          <w:rFonts w:ascii="Arial" w:hAnsi="Arial" w:cs="Arial"/>
          <w:b/>
          <w:sz w:val="20"/>
          <w:szCs w:val="20"/>
        </w:rPr>
        <w:t>Date Returned:</w:t>
      </w:r>
      <w:r w:rsidRPr="00DF23B7">
        <w:rPr>
          <w:rFonts w:ascii="Arial" w:hAnsi="Arial" w:cs="Arial"/>
          <w:b/>
          <w:sz w:val="20"/>
          <w:szCs w:val="20"/>
        </w:rPr>
        <w:tab/>
      </w:r>
      <w:r w:rsidRPr="00DF23B7">
        <w:rPr>
          <w:rFonts w:ascii="Arial" w:hAnsi="Arial" w:cs="Arial"/>
          <w:b/>
          <w:sz w:val="20"/>
          <w:szCs w:val="20"/>
        </w:rPr>
        <w:tab/>
      </w:r>
      <w:r w:rsidRPr="00DF23B7">
        <w:rPr>
          <w:rFonts w:ascii="Arial" w:hAnsi="Arial" w:cs="Arial"/>
          <w:b/>
          <w:sz w:val="20"/>
          <w:szCs w:val="20"/>
        </w:rPr>
        <w:tab/>
      </w:r>
    </w:p>
    <w:p w:rsidR="00B2154D" w:rsidRPr="00B05993" w:rsidRDefault="00B2154D" w:rsidP="00B2154D">
      <w:pPr>
        <w:rPr>
          <w:rFonts w:ascii="Arial" w:hAnsi="Arial" w:cs="Arial"/>
          <w:sz w:val="20"/>
          <w:szCs w:val="20"/>
        </w:rPr>
      </w:pPr>
    </w:p>
    <w:p w:rsidR="00B2154D" w:rsidRPr="00DF23B7" w:rsidRDefault="00B2154D" w:rsidP="00B2154D">
      <w:pPr>
        <w:rPr>
          <w:rFonts w:ascii="Arial" w:hAnsi="Arial" w:cs="Arial"/>
          <w:b/>
          <w:sz w:val="20"/>
          <w:szCs w:val="20"/>
        </w:rPr>
      </w:pPr>
      <w:r w:rsidRPr="00DF23B7">
        <w:rPr>
          <w:rFonts w:ascii="Arial" w:hAnsi="Arial" w:cs="Arial"/>
          <w:b/>
          <w:sz w:val="20"/>
          <w:szCs w:val="20"/>
        </w:rPr>
        <w:t>Offeror Name:</w:t>
      </w:r>
      <w:r w:rsidRPr="00DF23B7">
        <w:rPr>
          <w:rFonts w:ascii="Arial" w:hAnsi="Arial" w:cs="Arial"/>
          <w:b/>
          <w:sz w:val="20"/>
          <w:szCs w:val="20"/>
        </w:rPr>
        <w:tab/>
      </w:r>
      <w:r w:rsidRPr="00DF23B7">
        <w:rPr>
          <w:rFonts w:ascii="Arial" w:hAnsi="Arial" w:cs="Arial"/>
          <w:b/>
          <w:sz w:val="20"/>
          <w:szCs w:val="20"/>
        </w:rPr>
        <w:tab/>
      </w:r>
      <w:r w:rsidRPr="00DF23B7">
        <w:rPr>
          <w:rFonts w:ascii="Arial" w:hAnsi="Arial" w:cs="Arial"/>
          <w:b/>
          <w:sz w:val="20"/>
          <w:szCs w:val="20"/>
        </w:rPr>
        <w:tab/>
      </w:r>
      <w:r w:rsidRPr="00DF23B7">
        <w:rPr>
          <w:rFonts w:ascii="Arial" w:hAnsi="Arial" w:cs="Arial"/>
          <w:b/>
          <w:sz w:val="20"/>
          <w:szCs w:val="20"/>
        </w:rPr>
        <w:tab/>
      </w:r>
      <w:r w:rsidRPr="00DF23B7">
        <w:rPr>
          <w:rFonts w:ascii="Arial" w:hAnsi="Arial" w:cs="Arial"/>
          <w:b/>
          <w:sz w:val="20"/>
          <w:szCs w:val="20"/>
        </w:rPr>
        <w:tab/>
      </w:r>
      <w:r w:rsidRPr="00DF23B7">
        <w:rPr>
          <w:rFonts w:ascii="Arial" w:hAnsi="Arial" w:cs="Arial"/>
          <w:b/>
          <w:sz w:val="20"/>
          <w:szCs w:val="20"/>
        </w:rPr>
        <w:tab/>
      </w:r>
    </w:p>
    <w:p w:rsidR="00DF23B7" w:rsidRPr="00DF23B7" w:rsidRDefault="00B2154D" w:rsidP="00B2154D">
      <w:pPr>
        <w:rPr>
          <w:rFonts w:ascii="Arial" w:hAnsi="Arial" w:cs="Arial"/>
          <w:b/>
          <w:sz w:val="20"/>
          <w:szCs w:val="20"/>
        </w:rPr>
      </w:pPr>
      <w:r w:rsidRPr="00B059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24A1E" wp14:editId="09C22C0E">
                <wp:simplePos x="0" y="0"/>
                <wp:positionH relativeFrom="column">
                  <wp:posOffset>1276350</wp:posOffset>
                </wp:positionH>
                <wp:positionV relativeFrom="paragraph">
                  <wp:posOffset>10795</wp:posOffset>
                </wp:positionV>
                <wp:extent cx="31369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.85pt" to="347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" strokecolor="black [3040]"/>
            </w:pict>
          </mc:Fallback>
        </mc:AlternateContent>
      </w:r>
      <w:r w:rsidR="00DF23B7">
        <w:rPr>
          <w:rFonts w:ascii="Arial" w:hAnsi="Arial" w:cs="Arial"/>
          <w:sz w:val="20"/>
          <w:szCs w:val="20"/>
        </w:rPr>
        <w:tab/>
      </w:r>
      <w:r w:rsidR="00DF23B7">
        <w:rPr>
          <w:rFonts w:ascii="Arial" w:hAnsi="Arial" w:cs="Arial"/>
          <w:sz w:val="20"/>
          <w:szCs w:val="20"/>
        </w:rPr>
        <w:tab/>
      </w:r>
      <w:r w:rsidR="00DF23B7">
        <w:rPr>
          <w:rFonts w:ascii="Arial" w:hAnsi="Arial" w:cs="Arial"/>
          <w:sz w:val="20"/>
          <w:szCs w:val="20"/>
        </w:rPr>
        <w:tab/>
      </w:r>
      <w:r w:rsidR="00DF23B7">
        <w:rPr>
          <w:rFonts w:ascii="Arial" w:hAnsi="Arial" w:cs="Arial"/>
          <w:b/>
          <w:sz w:val="20"/>
          <w:szCs w:val="20"/>
        </w:rPr>
        <w:t>(c</w:t>
      </w:r>
      <w:r w:rsidR="00DF23B7" w:rsidRPr="00DF23B7">
        <w:rPr>
          <w:rFonts w:ascii="Arial" w:hAnsi="Arial" w:cs="Arial"/>
          <w:b/>
          <w:sz w:val="20"/>
          <w:szCs w:val="20"/>
        </w:rPr>
        <w:t>ompleted by the Offeror)</w:t>
      </w:r>
    </w:p>
    <w:p w:rsidR="00B2154D" w:rsidRPr="00B05993" w:rsidRDefault="00DF23B7" w:rsidP="00B21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2154D" w:rsidRPr="00DF23B7" w:rsidRDefault="00B2154D" w:rsidP="00B2154D">
      <w:pPr>
        <w:shd w:val="clear" w:color="auto" w:fill="FFFFFF"/>
        <w:spacing w:after="20"/>
        <w:rPr>
          <w:rFonts w:ascii="Arial" w:hAnsi="Arial" w:cs="Arial"/>
          <w:b/>
          <w:sz w:val="20"/>
          <w:szCs w:val="20"/>
        </w:rPr>
      </w:pPr>
      <w:r w:rsidRPr="00DF23B7">
        <w:rPr>
          <w:rFonts w:ascii="Arial" w:hAnsi="Arial" w:cs="Arial"/>
          <w:b/>
          <w:sz w:val="20"/>
          <w:szCs w:val="20"/>
        </w:rPr>
        <w:t>Business Providing Reference:</w:t>
      </w:r>
      <w:r w:rsidRPr="00DF23B7">
        <w:rPr>
          <w:rFonts w:ascii="Arial" w:hAnsi="Arial" w:cs="Arial"/>
          <w:b/>
          <w:sz w:val="20"/>
          <w:szCs w:val="20"/>
        </w:rPr>
        <w:tab/>
        <w:t xml:space="preserve">        </w:t>
      </w:r>
    </w:p>
    <w:p w:rsidR="00B2154D" w:rsidRPr="00B05993" w:rsidRDefault="00B2154D" w:rsidP="00B2154D">
      <w:pPr>
        <w:rPr>
          <w:rFonts w:ascii="Arial" w:hAnsi="Arial" w:cs="Arial"/>
          <w:sz w:val="20"/>
          <w:szCs w:val="20"/>
        </w:rPr>
      </w:pPr>
      <w:r w:rsidRPr="00B059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0CFAD" wp14:editId="7ACC21B2">
                <wp:simplePos x="0" y="0"/>
                <wp:positionH relativeFrom="column">
                  <wp:posOffset>1871330</wp:posOffset>
                </wp:positionH>
                <wp:positionV relativeFrom="paragraph">
                  <wp:posOffset>19744</wp:posOffset>
                </wp:positionV>
                <wp:extent cx="2721935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5pt,1.55pt" to="361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" strokecolor="black [3040]"/>
            </w:pict>
          </mc:Fallback>
        </mc:AlternateContent>
      </w:r>
    </w:p>
    <w:p w:rsidR="00B2154D" w:rsidRPr="00B05993" w:rsidRDefault="00B2154D" w:rsidP="00B2154D">
      <w:pPr>
        <w:shd w:val="clear" w:color="auto" w:fill="FFFFFF"/>
        <w:spacing w:after="20"/>
        <w:rPr>
          <w:rFonts w:ascii="Arial" w:hAnsi="Arial" w:cs="Arial"/>
          <w:color w:val="222222"/>
          <w:sz w:val="20"/>
          <w:szCs w:val="20"/>
        </w:rPr>
      </w:pPr>
      <w:r w:rsidRPr="00DF23B7">
        <w:rPr>
          <w:rFonts w:ascii="Arial" w:hAnsi="Arial" w:cs="Arial"/>
          <w:b/>
          <w:sz w:val="20"/>
          <w:szCs w:val="20"/>
        </w:rPr>
        <w:t>Point of Contact:</w:t>
      </w:r>
      <w:r>
        <w:rPr>
          <w:rFonts w:ascii="Arial" w:hAnsi="Arial" w:cs="Arial"/>
          <w:sz w:val="20"/>
          <w:szCs w:val="20"/>
        </w:rPr>
        <w:t xml:space="preserve"> _____________________________________</w:t>
      </w:r>
      <w:r w:rsidRPr="00B05993">
        <w:rPr>
          <w:rFonts w:ascii="Arial" w:hAnsi="Arial" w:cs="Arial"/>
          <w:sz w:val="20"/>
          <w:szCs w:val="20"/>
        </w:rPr>
        <w:tab/>
      </w:r>
    </w:p>
    <w:p w:rsidR="00B2154D" w:rsidRPr="00B05993" w:rsidRDefault="00B2154D" w:rsidP="00B2154D">
      <w:pPr>
        <w:rPr>
          <w:rFonts w:ascii="Arial" w:hAnsi="Arial" w:cs="Arial"/>
          <w:sz w:val="20"/>
          <w:szCs w:val="20"/>
        </w:rPr>
      </w:pPr>
    </w:p>
    <w:p w:rsidR="00DF23B7" w:rsidRPr="00B05993" w:rsidRDefault="00B2154D" w:rsidP="00B2154D">
      <w:pPr>
        <w:rPr>
          <w:rFonts w:ascii="Arial" w:hAnsi="Arial" w:cs="Arial"/>
          <w:sz w:val="20"/>
          <w:szCs w:val="20"/>
        </w:rPr>
      </w:pPr>
      <w:r w:rsidRPr="00DF23B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B1CB6" wp14:editId="76295013">
                <wp:simplePos x="0" y="0"/>
                <wp:positionH relativeFrom="column">
                  <wp:posOffset>1822450</wp:posOffset>
                </wp:positionH>
                <wp:positionV relativeFrom="paragraph">
                  <wp:posOffset>146050</wp:posOffset>
                </wp:positionV>
                <wp:extent cx="3435350" cy="0"/>
                <wp:effectExtent l="0" t="0" r="127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5pt,11.5pt" to="41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" strokecolor="black [3040]"/>
            </w:pict>
          </mc:Fallback>
        </mc:AlternateContent>
      </w:r>
      <w:r w:rsidRPr="00DF23B7">
        <w:rPr>
          <w:rFonts w:ascii="Arial" w:hAnsi="Arial" w:cs="Arial"/>
          <w:b/>
          <w:sz w:val="20"/>
          <w:szCs w:val="20"/>
        </w:rPr>
        <w:t>Reference Functional Area(s):</w:t>
      </w:r>
      <w:r w:rsidRPr="00B059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(Choose any/all from below)</w:t>
      </w:r>
    </w:p>
    <w:p w:rsidR="00B2154D" w:rsidRP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6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1:</w:t>
        </w:r>
      </w:hyperlink>
      <w:r w:rsidR="00B2154D">
        <w:rPr>
          <w:rFonts w:ascii="Arial" w:hAnsi="Arial" w:cs="Arial"/>
          <w:sz w:val="20"/>
          <w:szCs w:val="20"/>
        </w:rPr>
        <w:t xml:space="preserve"> Enterprise Service Provider</w:t>
      </w:r>
    </w:p>
    <w:p w:rsidR="00B2154D" w:rsidRPr="00B05993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7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2: </w:t>
        </w:r>
      </w:hyperlink>
      <w:r w:rsidR="00B2154D">
        <w:rPr>
          <w:rFonts w:ascii="Arial" w:hAnsi="Arial" w:cs="Arial"/>
          <w:sz w:val="20"/>
          <w:szCs w:val="20"/>
        </w:rPr>
        <w:t>Web and Internet Systems</w:t>
      </w:r>
    </w:p>
    <w:p w:rsidR="00B2154D" w:rsidRPr="00B05993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8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3:</w:t>
        </w:r>
      </w:hyperlink>
      <w:r w:rsidR="00B2154D" w:rsidRPr="00B05993">
        <w:rPr>
          <w:rFonts w:ascii="Arial" w:hAnsi="Arial" w:cs="Arial"/>
          <w:sz w:val="20"/>
          <w:szCs w:val="20"/>
        </w:rPr>
        <w:t xml:space="preserve"> </w:t>
      </w:r>
      <w:r w:rsidR="00B2154D">
        <w:rPr>
          <w:rFonts w:ascii="Arial" w:hAnsi="Arial" w:cs="Arial"/>
          <w:sz w:val="20"/>
          <w:szCs w:val="20"/>
        </w:rPr>
        <w:t>Electronic Document Management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9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4:</w:t>
        </w:r>
      </w:hyperlink>
      <w:r w:rsidR="00B2154D" w:rsidRPr="00B05993">
        <w:rPr>
          <w:rFonts w:ascii="Arial" w:hAnsi="Arial" w:cs="Arial"/>
          <w:sz w:val="20"/>
          <w:szCs w:val="20"/>
        </w:rPr>
        <w:t xml:space="preserve"> </w:t>
      </w:r>
      <w:r w:rsidR="00B2154D">
        <w:rPr>
          <w:rFonts w:ascii="Arial" w:hAnsi="Arial" w:cs="Arial"/>
          <w:sz w:val="20"/>
          <w:szCs w:val="20"/>
        </w:rPr>
        <w:t>Geographical Information Systems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0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5:</w:t>
        </w:r>
      </w:hyperlink>
      <w:r w:rsidR="00B2154D">
        <w:rPr>
          <w:rFonts w:ascii="Arial" w:hAnsi="Arial" w:cs="Arial"/>
          <w:sz w:val="20"/>
          <w:szCs w:val="20"/>
        </w:rPr>
        <w:t xml:space="preserve"> Software Engineering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1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6:</w:t>
        </w:r>
      </w:hyperlink>
      <w:r w:rsidR="00B2154D">
        <w:rPr>
          <w:rFonts w:ascii="Arial" w:hAnsi="Arial" w:cs="Arial"/>
          <w:sz w:val="20"/>
          <w:szCs w:val="20"/>
        </w:rPr>
        <w:t xml:space="preserve"> Systems/Facilities Management and Maintenance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2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7:</w:t>
        </w:r>
      </w:hyperlink>
      <w:r w:rsidR="00B2154D">
        <w:rPr>
          <w:rFonts w:ascii="Arial" w:hAnsi="Arial" w:cs="Arial"/>
          <w:sz w:val="20"/>
          <w:szCs w:val="20"/>
        </w:rPr>
        <w:t xml:space="preserve"> Information System Security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3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8:</w:t>
        </w:r>
      </w:hyperlink>
      <w:r w:rsidR="00B2154D">
        <w:rPr>
          <w:rFonts w:ascii="Arial" w:hAnsi="Arial" w:cs="Arial"/>
          <w:sz w:val="20"/>
          <w:szCs w:val="20"/>
        </w:rPr>
        <w:t xml:space="preserve"> Application Service Provider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4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9:</w:t>
        </w:r>
      </w:hyperlink>
      <w:r w:rsidR="00B2154D">
        <w:rPr>
          <w:rFonts w:ascii="Arial" w:hAnsi="Arial" w:cs="Arial"/>
          <w:sz w:val="20"/>
          <w:szCs w:val="20"/>
        </w:rPr>
        <w:t xml:space="preserve"> IT and Telecommunications Financial and Auditing Consulting Services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5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10:</w:t>
        </w:r>
      </w:hyperlink>
      <w:r w:rsidR="00B2154D">
        <w:rPr>
          <w:rFonts w:ascii="Arial" w:hAnsi="Arial" w:cs="Arial"/>
          <w:sz w:val="20"/>
          <w:szCs w:val="20"/>
        </w:rPr>
        <w:t xml:space="preserve"> IT Management Consulting Services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6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11:</w:t>
        </w:r>
      </w:hyperlink>
      <w:r w:rsidR="00B2154D">
        <w:rPr>
          <w:rFonts w:ascii="Arial" w:hAnsi="Arial" w:cs="Arial"/>
          <w:sz w:val="20"/>
          <w:szCs w:val="20"/>
        </w:rPr>
        <w:t xml:space="preserve"> Business Process Consulting Services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7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12:</w:t>
        </w:r>
      </w:hyperlink>
      <w:r w:rsidR="00B2154D">
        <w:rPr>
          <w:rFonts w:ascii="Arial" w:hAnsi="Arial" w:cs="Arial"/>
          <w:sz w:val="20"/>
          <w:szCs w:val="20"/>
        </w:rPr>
        <w:t xml:space="preserve"> Tower Site Preparation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8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13:</w:t>
        </w:r>
      </w:hyperlink>
      <w:r w:rsidR="00B2154D">
        <w:rPr>
          <w:rFonts w:ascii="Arial" w:hAnsi="Arial" w:cs="Arial"/>
          <w:sz w:val="20"/>
          <w:szCs w:val="20"/>
        </w:rPr>
        <w:t xml:space="preserve"> Tower Installation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19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14:</w:t>
        </w:r>
      </w:hyperlink>
      <w:r w:rsidR="00B2154D">
        <w:rPr>
          <w:rFonts w:ascii="Arial" w:hAnsi="Arial" w:cs="Arial"/>
          <w:sz w:val="20"/>
          <w:szCs w:val="20"/>
        </w:rPr>
        <w:t xml:space="preserve"> Tower Equipment Installation and Services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20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15:</w:t>
        </w:r>
      </w:hyperlink>
      <w:r w:rsidR="00B2154D">
        <w:rPr>
          <w:rFonts w:ascii="Arial" w:hAnsi="Arial" w:cs="Arial"/>
          <w:sz w:val="20"/>
          <w:szCs w:val="20"/>
        </w:rPr>
        <w:t xml:space="preserve"> Electronic Benefits Transfer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21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16:</w:t>
        </w:r>
      </w:hyperlink>
      <w:r w:rsidR="00B2154D">
        <w:rPr>
          <w:rFonts w:ascii="Arial" w:hAnsi="Arial" w:cs="Arial"/>
          <w:sz w:val="20"/>
          <w:szCs w:val="20"/>
        </w:rPr>
        <w:t xml:space="preserve"> Media and Training Center Support</w:t>
      </w:r>
    </w:p>
    <w:p w:rsidR="00B2154D" w:rsidRDefault="00863E49" w:rsidP="00B2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sz w:val="20"/>
          <w:szCs w:val="20"/>
        </w:rPr>
      </w:pPr>
      <w:hyperlink r:id="rId22" w:history="1">
        <w:r w:rsidR="00B2154D" w:rsidRPr="00B2154D">
          <w:rPr>
            <w:rStyle w:val="Hyperlink"/>
            <w:rFonts w:ascii="Arial" w:hAnsi="Arial" w:cs="Arial"/>
            <w:sz w:val="20"/>
            <w:szCs w:val="20"/>
          </w:rPr>
          <w:t>Functional Area 17:</w:t>
        </w:r>
      </w:hyperlink>
      <w:r w:rsidR="00B2154D">
        <w:rPr>
          <w:rFonts w:ascii="Arial" w:hAnsi="Arial" w:cs="Arial"/>
          <w:sz w:val="20"/>
          <w:szCs w:val="20"/>
        </w:rPr>
        <w:t xml:space="preserve"> Documentation/Technical Writing</w:t>
      </w:r>
    </w:p>
    <w:p w:rsidR="00B2154D" w:rsidRPr="00B05993" w:rsidRDefault="00B2154D" w:rsidP="00B2154D">
      <w:pPr>
        <w:rPr>
          <w:rFonts w:ascii="Arial" w:hAnsi="Arial" w:cs="Arial"/>
          <w:sz w:val="20"/>
          <w:szCs w:val="20"/>
        </w:rPr>
      </w:pPr>
      <w:r w:rsidRPr="00B059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33213" wp14:editId="4564F086">
                <wp:simplePos x="0" y="0"/>
                <wp:positionH relativeFrom="column">
                  <wp:posOffset>2425700</wp:posOffset>
                </wp:positionH>
                <wp:positionV relativeFrom="paragraph">
                  <wp:posOffset>142240</wp:posOffset>
                </wp:positionV>
                <wp:extent cx="343535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pt,11.2pt" to="461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Is/Was this </w:t>
      </w:r>
      <w:r w:rsidRPr="00B05993">
        <w:rPr>
          <w:rFonts w:ascii="Arial" w:hAnsi="Arial" w:cs="Arial"/>
          <w:sz w:val="20"/>
          <w:szCs w:val="20"/>
        </w:rPr>
        <w:t>a State of Maryland Contract:</w:t>
      </w:r>
      <w:r w:rsidRPr="00B05993">
        <w:rPr>
          <w:rFonts w:ascii="Arial" w:hAnsi="Arial" w:cs="Arial"/>
          <w:sz w:val="20"/>
          <w:szCs w:val="20"/>
        </w:rPr>
        <w:tab/>
        <w:t xml:space="preserve">  </w:t>
      </w:r>
    </w:p>
    <w:p w:rsidR="00B2154D" w:rsidRPr="00B05993" w:rsidRDefault="00B2154D" w:rsidP="00B2154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B2154D" w:rsidRPr="00B05993" w:rsidTr="001A780F">
        <w:tc>
          <w:tcPr>
            <w:tcW w:w="9576" w:type="dxa"/>
          </w:tcPr>
          <w:p w:rsidR="00B2154D" w:rsidRPr="00B05993" w:rsidRDefault="00DF23B7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DF23B7">
              <w:rPr>
                <w:rFonts w:ascii="Arial" w:hAnsi="Arial" w:cs="Arial"/>
                <w:sz w:val="20"/>
                <w:szCs w:val="20"/>
              </w:rPr>
              <w:t>The Offeror</w:t>
            </w:r>
            <w:r w:rsidR="00B2154D" w:rsidRPr="00B05993">
              <w:rPr>
                <w:rFonts w:ascii="Arial" w:hAnsi="Arial" w:cs="Arial"/>
                <w:sz w:val="20"/>
                <w:szCs w:val="20"/>
              </w:rPr>
              <w:t xml:space="preserve"> provided you as a reference.  What is/was</w:t>
            </w:r>
            <w:r w:rsidR="00B2154D">
              <w:rPr>
                <w:rFonts w:ascii="Arial" w:hAnsi="Arial" w:cs="Arial"/>
                <w:sz w:val="20"/>
                <w:szCs w:val="20"/>
              </w:rPr>
              <w:t xml:space="preserve"> the nature of your involvement?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4D" w:rsidRPr="00B05993" w:rsidTr="001A780F">
        <w:tc>
          <w:tcPr>
            <w:tcW w:w="9576" w:type="dxa"/>
          </w:tcPr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>What was the duration of contract?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4D" w:rsidRPr="00B05993" w:rsidTr="001A780F">
        <w:tc>
          <w:tcPr>
            <w:tcW w:w="9576" w:type="dxa"/>
          </w:tcPr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 xml:space="preserve">Was the contract terminated before the end of the term specified?           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>If yes, please explain: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4D" w:rsidRPr="00B05993" w:rsidTr="001A780F">
        <w:tc>
          <w:tcPr>
            <w:tcW w:w="9576" w:type="dxa"/>
          </w:tcPr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lastRenderedPageBreak/>
              <w:t>Are/Were the performance objectives satisfied as they relate to the scope of the contract?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>If no, please explain: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4D" w:rsidRPr="00B05993" w:rsidTr="001A780F">
        <w:tc>
          <w:tcPr>
            <w:tcW w:w="9576" w:type="dxa"/>
          </w:tcPr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>Are/Were you satisfied with the overall level of performance received for services required/requested?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>If no, please explain: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4D" w:rsidRPr="00B05993" w:rsidTr="001A780F">
        <w:tc>
          <w:tcPr>
            <w:tcW w:w="9576" w:type="dxa"/>
          </w:tcPr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>Please elaborate on any problems that you had with the Contractor.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4D" w:rsidRPr="00B05993" w:rsidTr="001A780F">
        <w:tc>
          <w:tcPr>
            <w:tcW w:w="9576" w:type="dxa"/>
          </w:tcPr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>Would you select this Contractor again?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>If no, please explain: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54D" w:rsidRPr="00B05993" w:rsidTr="001A780F">
        <w:tc>
          <w:tcPr>
            <w:tcW w:w="9576" w:type="dxa"/>
          </w:tcPr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  <w:r w:rsidRPr="00B05993">
              <w:rPr>
                <w:rFonts w:ascii="Arial" w:hAnsi="Arial" w:cs="Arial"/>
                <w:sz w:val="20"/>
                <w:szCs w:val="20"/>
              </w:rPr>
              <w:t>Provide any additional information that you consider relevant to our evaluation of this Contractor:</w:t>
            </w: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54D" w:rsidRPr="00B05993" w:rsidRDefault="00B2154D" w:rsidP="001A78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DA0" w:rsidRDefault="00863E49"/>
    <w:sectPr w:rsidR="0026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2C58"/>
    <w:multiLevelType w:val="multilevel"/>
    <w:tmpl w:val="DA5E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4D"/>
    <w:rsid w:val="00007691"/>
    <w:rsid w:val="000E02A7"/>
    <w:rsid w:val="00282451"/>
    <w:rsid w:val="00305FB0"/>
    <w:rsid w:val="00627200"/>
    <w:rsid w:val="006C77C7"/>
    <w:rsid w:val="009724B4"/>
    <w:rsid w:val="009E390E"/>
    <w:rsid w:val="00A2334B"/>
    <w:rsid w:val="00AC3468"/>
    <w:rsid w:val="00B2154D"/>
    <w:rsid w:val="00C4770E"/>
    <w:rsid w:val="00DF23B7"/>
    <w:rsid w:val="00E50A4E"/>
    <w:rsid w:val="00F1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154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215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B2154D"/>
  </w:style>
  <w:style w:type="character" w:styleId="Hyperlink">
    <w:name w:val="Hyperlink"/>
    <w:basedOn w:val="DefaultParagraphFont"/>
    <w:uiPriority w:val="99"/>
    <w:unhideWhenUsed/>
    <w:rsid w:val="00B215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154D"/>
    <w:rPr>
      <w:b/>
      <w:bCs/>
    </w:rPr>
  </w:style>
  <w:style w:type="paragraph" w:styleId="NoSpacing">
    <w:name w:val="No Spacing"/>
    <w:uiPriority w:val="1"/>
    <w:qFormat/>
    <w:rsid w:val="00B2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4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15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2154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215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B2154D"/>
  </w:style>
  <w:style w:type="character" w:styleId="Hyperlink">
    <w:name w:val="Hyperlink"/>
    <w:basedOn w:val="DefaultParagraphFont"/>
    <w:uiPriority w:val="99"/>
    <w:unhideWhenUsed/>
    <w:rsid w:val="00B215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154D"/>
    <w:rPr>
      <w:b/>
      <w:bCs/>
    </w:rPr>
  </w:style>
  <w:style w:type="paragraph" w:styleId="NoSpacing">
    <w:name w:val="No Spacing"/>
    <w:uiPriority w:val="1"/>
    <w:qFormat/>
    <w:rsid w:val="00B2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4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1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t.maryland.gov/contracts/Pages/CATSPlusFuncAreas.aspx" TargetMode="External"/><Relationship Id="rId13" Type="http://schemas.openxmlformats.org/officeDocument/2006/relationships/hyperlink" Target="http://doit.maryland.gov/contracts/Pages/CATSPlusFuncAreas.aspx" TargetMode="External"/><Relationship Id="rId18" Type="http://schemas.openxmlformats.org/officeDocument/2006/relationships/hyperlink" Target="http://doit.maryland.gov/contracts/Pages/CATSPlusFuncAreas.aspx" TargetMode="Externa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yperlink" Target="http://doit.maryland.gov/contracts/Pages/CATSPlusFuncAreas.aspx" TargetMode="External"/><Relationship Id="rId7" Type="http://schemas.openxmlformats.org/officeDocument/2006/relationships/hyperlink" Target="http://doit.maryland.gov/contracts/Pages/CATSPlusFuncAreas.aspx" TargetMode="External"/><Relationship Id="rId12" Type="http://schemas.openxmlformats.org/officeDocument/2006/relationships/hyperlink" Target="http://doit.maryland.gov/contracts/Pages/CATSPlusFuncAreas.aspx" TargetMode="External"/><Relationship Id="rId17" Type="http://schemas.openxmlformats.org/officeDocument/2006/relationships/hyperlink" Target="http://doit.maryland.gov/contracts/Pages/CATSPlusFuncAreas.aspx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doit.maryland.gov/contracts/Pages/CATSPlusFuncAreas.aspx" TargetMode="External"/><Relationship Id="rId20" Type="http://schemas.openxmlformats.org/officeDocument/2006/relationships/hyperlink" Target="http://doit.maryland.gov/contracts/Pages/CATSPlusFuncAreas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it.maryland.gov/contracts/Pages/CATSPlusFuncAreas.aspx" TargetMode="External"/><Relationship Id="rId11" Type="http://schemas.openxmlformats.org/officeDocument/2006/relationships/hyperlink" Target="http://doit.maryland.gov/contracts/Pages/CATSPlusFuncAreas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it.maryland.gov/contracts/Pages/CATSPlusFuncArea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it.maryland.gov/contracts/Pages/CATSPlusFuncAreas.aspx" TargetMode="External"/><Relationship Id="rId19" Type="http://schemas.openxmlformats.org/officeDocument/2006/relationships/hyperlink" Target="http://doit.maryland.gov/contracts/Pages/CATSPlusFuncArea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it.maryland.gov/contracts/Pages/CATSPlusFuncAreas.aspx" TargetMode="External"/><Relationship Id="rId14" Type="http://schemas.openxmlformats.org/officeDocument/2006/relationships/hyperlink" Target="http://doit.maryland.gov/contracts/Pages/CATSPlusFuncAreas.aspx" TargetMode="External"/><Relationship Id="rId22" Type="http://schemas.openxmlformats.org/officeDocument/2006/relationships/hyperlink" Target="http://doit.maryland.gov/contracts/Pages/CATSPlusFuncAreas.aspx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B3626-1F4B-4D29-B54A-DA2F6F63E321}"/>
</file>

<file path=customXml/itemProps2.xml><?xml version="1.0" encoding="utf-8"?>
<ds:datastoreItem xmlns:ds="http://schemas.openxmlformats.org/officeDocument/2006/customXml" ds:itemID="{DB3CB8B6-7C44-4431-B3A7-6780A2DA78A5}"/>
</file>

<file path=customXml/itemProps3.xml><?xml version="1.0" encoding="utf-8"?>
<ds:datastoreItem xmlns:ds="http://schemas.openxmlformats.org/officeDocument/2006/customXml" ds:itemID="{E8F82041-4315-4F08-9228-AB231C264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Evaluation Sheet - Attachmet T</dc:title>
  <dc:subject>Consulting and Technical Services + (CATS+) - Reference Evaluation Sheet - Attachmet T</dc:subject>
  <dc:creator>DoIT</dc:creator>
  <cp:keywords>Consulting and Technical Services + (CATS+) - Reference Evaluation Sheet - Attachmet T</cp:keywords>
  <cp:lastModifiedBy>Rodney Baylor</cp:lastModifiedBy>
  <cp:revision>2</cp:revision>
  <cp:lastPrinted>2016-06-16T12:33:00Z</cp:lastPrinted>
  <dcterms:created xsi:type="dcterms:W3CDTF">2016-07-01T13:27:00Z</dcterms:created>
  <dcterms:modified xsi:type="dcterms:W3CDTF">2016-07-01T13:27:00Z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0x010100B0594FCA9CE56549BC429FAA81E8464E</vt:lpwstr>
  </property>
</Properties>
</file>